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BD5A" w14:textId="77777777" w:rsidR="00C0127A" w:rsidRDefault="00C0127A" w:rsidP="00C0127A">
      <w:pPr>
        <w:pStyle w:val="Kop1"/>
      </w:pPr>
      <w:r>
        <w:t>Persbericht</w:t>
      </w:r>
    </w:p>
    <w:p w14:paraId="24A51AF6" w14:textId="77777777" w:rsidR="00C0127A" w:rsidRPr="00795B23" w:rsidRDefault="00C0127A" w:rsidP="00C0127A">
      <w:pPr>
        <w:rPr>
          <w:b/>
          <w:bCs/>
        </w:rPr>
      </w:pPr>
      <w:r w:rsidRPr="00795B23">
        <w:rPr>
          <w:b/>
          <w:bCs/>
        </w:rPr>
        <w:t>Landelijke kaartactie “Gebruik je stem” roept op: laat gewortelde kinderen blijven</w:t>
      </w:r>
    </w:p>
    <w:p w14:paraId="6D080D1B" w14:textId="77777777" w:rsidR="00C0127A" w:rsidRPr="00795B23" w:rsidRDefault="00C0127A" w:rsidP="00C0127A">
      <w:r w:rsidRPr="00795B23">
        <w:t>Na het landelijke klokkenluiden van 29 april, waarbij ruim 800 klokken in Nederland luidden voor gewortelde kinderen, start Kerkasiel Kampen de vervolgactie Gebruik je stem. Met deze actie worden mensen in heel Nederland opgeroepen om kaarten te schrijven aan politici in Den Haag.</w:t>
      </w:r>
      <w:r>
        <w:t xml:space="preserve"> </w:t>
      </w:r>
      <w:r w:rsidRPr="00795B23">
        <w:t xml:space="preserve">De kaarten kunnen worden gericht aan woordvoerders asiel en migratie, partijleiders in de Tweede Kamer of aan minister van Asiel en Migratie Bart van den Brink. </w:t>
      </w:r>
    </w:p>
    <w:p w14:paraId="68EBB86C" w14:textId="77777777" w:rsidR="00C0127A" w:rsidRPr="00795B23" w:rsidRDefault="00C0127A" w:rsidP="00C0127A">
      <w:r w:rsidRPr="00795B23">
        <w:t>Met de kaarten laten kerken, verenigingen, clubs, maatschappelijke organisaties en betrokken inwoners samen een duidelijke boodschap klinken: laat ze blijven.</w:t>
      </w:r>
    </w:p>
    <w:p w14:paraId="360EEB90" w14:textId="77777777" w:rsidR="00C0127A" w:rsidRPr="00795B23" w:rsidRDefault="00C0127A" w:rsidP="00C0127A">
      <w:r w:rsidRPr="00795B23">
        <w:t>Gewortelde kinderen wonen vaak al jarenlang in Nederland. Ze gaan hier naar school, spreken de taal, hebben hier vrienden en voelen zich hier thuis. Met de actie Gebruik je stem wil Kerkasiel Kampen hun stem en die van betrokken mensen uit het hele land bundelen en zichtbaar maken richting de politiek.</w:t>
      </w:r>
    </w:p>
    <w:p w14:paraId="756FD577" w14:textId="77777777" w:rsidR="00C0127A" w:rsidRPr="00795B23" w:rsidRDefault="00C0127A" w:rsidP="00C0127A">
      <w:r w:rsidRPr="00795B23">
        <w:t>Iedereen kan meedoen. Kerken, verenigingen, jongerenclubs, sportclubs, serviceclubs, buurtgroepen en maatschappelijke organisaties kunnen een schrijfmoment organiseren of kaarten klaarleggen voor hun achterban. Ook individuele inwoners kunnen een kaart schrijven.</w:t>
      </w:r>
    </w:p>
    <w:p w14:paraId="5E5D347C" w14:textId="77777777" w:rsidR="00C0127A" w:rsidRPr="00795B23" w:rsidRDefault="00C0127A" w:rsidP="00C0127A">
      <w:r w:rsidRPr="00795B23">
        <w:t>De geschreven kaarten kunnen per briefpakket worden opgestuurd naar:</w:t>
      </w:r>
    </w:p>
    <w:p w14:paraId="38B3556F" w14:textId="77777777" w:rsidR="00C0127A" w:rsidRPr="00795B23" w:rsidRDefault="00C0127A" w:rsidP="00C0127A">
      <w:pPr>
        <w:rPr>
          <w:b/>
          <w:bCs/>
        </w:rPr>
      </w:pPr>
      <w:r w:rsidRPr="00795B23">
        <w:rPr>
          <w:b/>
          <w:bCs/>
        </w:rPr>
        <w:t>Kerkasiel Kampen</w:t>
      </w:r>
      <w:r w:rsidRPr="00795B23">
        <w:rPr>
          <w:b/>
          <w:bCs/>
        </w:rPr>
        <w:br/>
      </w:r>
      <w:proofErr w:type="spellStart"/>
      <w:r w:rsidRPr="00795B23">
        <w:rPr>
          <w:b/>
          <w:bCs/>
        </w:rPr>
        <w:t>Lelystraat</w:t>
      </w:r>
      <w:proofErr w:type="spellEnd"/>
      <w:r w:rsidRPr="00795B23">
        <w:rPr>
          <w:b/>
          <w:bCs/>
        </w:rPr>
        <w:t xml:space="preserve"> 49</w:t>
      </w:r>
      <w:r w:rsidRPr="00795B23">
        <w:rPr>
          <w:b/>
          <w:bCs/>
        </w:rPr>
        <w:br/>
        <w:t>8265 BB Kampen</w:t>
      </w:r>
    </w:p>
    <w:p w14:paraId="52E15BBD" w14:textId="77777777" w:rsidR="00C0127A" w:rsidRPr="00795B23" w:rsidRDefault="00C0127A" w:rsidP="00C0127A">
      <w:r w:rsidRPr="00795B23">
        <w:t>Wie langskomt bij Open Hof, Het Kerkasiel, kan de kaarten ook persoonlijk overhandigen op dit adres.</w:t>
      </w:r>
    </w:p>
    <w:p w14:paraId="2A894863" w14:textId="77777777" w:rsidR="00C0127A" w:rsidRPr="00795B23" w:rsidRDefault="00C0127A" w:rsidP="00C0127A">
      <w:r w:rsidRPr="00795B23">
        <w:t>Kerkasiel Kampen verzamelt alle kaarten en biedt deze later in één keer aan in Den Haag. De kaarten moeten uiterlijk 31 mei 2026 binnen zijn.</w:t>
      </w:r>
    </w:p>
    <w:p w14:paraId="6FAAD8ED" w14:textId="77777777" w:rsidR="00C0127A" w:rsidRPr="00795B23" w:rsidRDefault="00C0127A" w:rsidP="00C0127A">
      <w:r w:rsidRPr="00795B23">
        <w:t>Gratis kaarten bestellen kan via:</w:t>
      </w:r>
      <w:r w:rsidRPr="00795B23">
        <w:br/>
      </w:r>
      <w:hyperlink r:id="rId4" w:tgtFrame="_new" w:history="1">
        <w:r w:rsidRPr="00795B23">
          <w:rPr>
            <w:rStyle w:val="Hyperlink"/>
          </w:rPr>
          <w:t>https://kerkasielkampen.nl/gebruik-je-stem-bestel/</w:t>
        </w:r>
      </w:hyperlink>
    </w:p>
    <w:p w14:paraId="0850E992" w14:textId="6E8AC4B8" w:rsidR="00C0127A" w:rsidRDefault="00C0127A" w:rsidP="00C0127A">
      <w:r w:rsidRPr="00795B23">
        <w:t>Meer informatie, communicatiematerialen en een lijst met namen van politici staan op:</w:t>
      </w:r>
      <w:r w:rsidRPr="00795B23">
        <w:br/>
      </w:r>
      <w:hyperlink r:id="rId5" w:tgtFrame="_new" w:history="1">
        <w:r w:rsidRPr="00795B23">
          <w:rPr>
            <w:rStyle w:val="Hyperlink"/>
          </w:rPr>
          <w:t>https://kerkasielkampen.nl/gebruik-je-stem/</w:t>
        </w:r>
      </w:hyperlink>
    </w:p>
    <w:p w14:paraId="5CA9C94B" w14:textId="77777777" w:rsidR="00C0127A" w:rsidRDefault="00C0127A">
      <w:r>
        <w:br w:type="page"/>
      </w:r>
    </w:p>
    <w:p w14:paraId="231D480E" w14:textId="77777777" w:rsidR="00C0127A" w:rsidRPr="00795B23" w:rsidRDefault="00C0127A" w:rsidP="00C0127A">
      <w:pPr>
        <w:rPr>
          <w:b/>
          <w:bCs/>
        </w:rPr>
      </w:pPr>
      <w:r w:rsidRPr="00795B23">
        <w:rPr>
          <w:b/>
          <w:bCs/>
        </w:rPr>
        <w:lastRenderedPageBreak/>
        <w:t>Noot voor de redactie, niet voor publicatie</w:t>
      </w:r>
    </w:p>
    <w:p w14:paraId="3561F589" w14:textId="77777777" w:rsidR="00C0127A" w:rsidRPr="00795B23" w:rsidRDefault="00C0127A" w:rsidP="00C0127A">
      <w:pPr>
        <w:rPr>
          <w:b/>
          <w:bCs/>
        </w:rPr>
      </w:pPr>
      <w:r w:rsidRPr="00795B23">
        <w:rPr>
          <w:b/>
          <w:bCs/>
        </w:rPr>
        <w:t>Voor meer informatie kunt u contact opnemen met:</w:t>
      </w:r>
    </w:p>
    <w:p w14:paraId="0A15684F" w14:textId="77777777" w:rsidR="00C0127A" w:rsidRPr="00F5482F" w:rsidRDefault="00C0127A" w:rsidP="00C0127A">
      <w:r w:rsidRPr="00F5482F">
        <w:t>Joshua Prins</w:t>
      </w:r>
      <w:r w:rsidRPr="00F5482F">
        <w:br/>
        <w:t>Vrijwilligerscoördinator Kerkasiel Kampen</w:t>
      </w:r>
      <w:r w:rsidRPr="00F5482F">
        <w:br/>
      </w:r>
      <w:r>
        <w:t>joshua@kerkasielkampen.nl</w:t>
      </w:r>
      <w:r w:rsidRPr="00F5482F">
        <w:br/>
      </w:r>
      <w:r>
        <w:t>06-45190689</w:t>
      </w:r>
    </w:p>
    <w:p w14:paraId="7D14CA35" w14:textId="77777777" w:rsidR="009000E8" w:rsidRDefault="009000E8"/>
    <w:sectPr w:rsidR="0090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7A"/>
    <w:rsid w:val="001576AF"/>
    <w:rsid w:val="009000E8"/>
    <w:rsid w:val="009548ED"/>
    <w:rsid w:val="00C01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EFC8"/>
  <w15:chartTrackingRefBased/>
  <w15:docId w15:val="{58B34B7B-A239-4F3A-AA92-656E995C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27A"/>
    <w:rPr>
      <w:kern w:val="0"/>
    </w:rPr>
  </w:style>
  <w:style w:type="paragraph" w:styleId="Kop1">
    <w:name w:val="heading 1"/>
    <w:basedOn w:val="Standaard"/>
    <w:next w:val="Standaard"/>
    <w:link w:val="Kop1Char"/>
    <w:uiPriority w:val="9"/>
    <w:qFormat/>
    <w:rsid w:val="00C0127A"/>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C0127A"/>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C0127A"/>
    <w:pPr>
      <w:keepNext/>
      <w:keepLines/>
      <w:spacing w:before="160" w:after="80"/>
      <w:outlineLvl w:val="2"/>
    </w:pPr>
    <w:rPr>
      <w:rFonts w:eastAsiaTheme="majorEastAsia"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C0127A"/>
    <w:pPr>
      <w:keepNext/>
      <w:keepLines/>
      <w:spacing w:before="80" w:after="40"/>
      <w:outlineLvl w:val="3"/>
    </w:pPr>
    <w:rPr>
      <w:rFonts w:eastAsiaTheme="majorEastAsia"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C0127A"/>
    <w:pPr>
      <w:keepNext/>
      <w:keepLines/>
      <w:spacing w:before="80" w:after="40"/>
      <w:outlineLvl w:val="4"/>
    </w:pPr>
    <w:rPr>
      <w:rFonts w:eastAsiaTheme="majorEastAsia" w:cstheme="majorBidi"/>
      <w:color w:val="0F4761" w:themeColor="accent1" w:themeShade="BF"/>
      <w:kern w:val="2"/>
    </w:rPr>
  </w:style>
  <w:style w:type="paragraph" w:styleId="Kop6">
    <w:name w:val="heading 6"/>
    <w:basedOn w:val="Standaard"/>
    <w:next w:val="Standaard"/>
    <w:link w:val="Kop6Char"/>
    <w:uiPriority w:val="9"/>
    <w:semiHidden/>
    <w:unhideWhenUsed/>
    <w:qFormat/>
    <w:rsid w:val="00C0127A"/>
    <w:pPr>
      <w:keepNext/>
      <w:keepLines/>
      <w:spacing w:before="40" w:after="0"/>
      <w:outlineLvl w:val="5"/>
    </w:pPr>
    <w:rPr>
      <w:rFonts w:eastAsiaTheme="majorEastAsia"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C0127A"/>
    <w:pPr>
      <w:keepNext/>
      <w:keepLines/>
      <w:spacing w:before="40" w:after="0"/>
      <w:outlineLvl w:val="6"/>
    </w:pPr>
    <w:rPr>
      <w:rFonts w:eastAsiaTheme="majorEastAsia" w:cstheme="majorBidi"/>
      <w:color w:val="595959" w:themeColor="text1" w:themeTint="A6"/>
      <w:kern w:val="2"/>
    </w:rPr>
  </w:style>
  <w:style w:type="paragraph" w:styleId="Kop8">
    <w:name w:val="heading 8"/>
    <w:basedOn w:val="Standaard"/>
    <w:next w:val="Standaard"/>
    <w:link w:val="Kop8Char"/>
    <w:uiPriority w:val="9"/>
    <w:semiHidden/>
    <w:unhideWhenUsed/>
    <w:qFormat/>
    <w:rsid w:val="00C0127A"/>
    <w:pPr>
      <w:keepNext/>
      <w:keepLines/>
      <w:spacing w:after="0"/>
      <w:outlineLvl w:val="7"/>
    </w:pPr>
    <w:rPr>
      <w:rFonts w:eastAsiaTheme="majorEastAsia"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C0127A"/>
    <w:pPr>
      <w:keepNext/>
      <w:keepLines/>
      <w:spacing w:after="0"/>
      <w:outlineLvl w:val="8"/>
    </w:pPr>
    <w:rPr>
      <w:rFonts w:eastAsiaTheme="majorEastAsia"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27A"/>
    <w:rPr>
      <w:rFonts w:eastAsiaTheme="majorEastAsia" w:cstheme="majorBidi"/>
      <w:color w:val="272727" w:themeColor="text1" w:themeTint="D8"/>
    </w:rPr>
  </w:style>
  <w:style w:type="paragraph" w:styleId="Titel">
    <w:name w:val="Title"/>
    <w:basedOn w:val="Standaard"/>
    <w:next w:val="Standaard"/>
    <w:link w:val="TitelChar"/>
    <w:uiPriority w:val="10"/>
    <w:qFormat/>
    <w:rsid w:val="00C01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27A"/>
    <w:pPr>
      <w:numPr>
        <w:ilvl w:val="1"/>
      </w:numPr>
    </w:pPr>
    <w:rPr>
      <w:rFonts w:eastAsiaTheme="majorEastAsia"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C01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27A"/>
    <w:pPr>
      <w:spacing w:before="160"/>
      <w:jc w:val="center"/>
    </w:pPr>
    <w:rPr>
      <w:i/>
      <w:iCs/>
      <w:color w:val="404040" w:themeColor="text1" w:themeTint="BF"/>
      <w:kern w:val="2"/>
    </w:rPr>
  </w:style>
  <w:style w:type="character" w:customStyle="1" w:styleId="CitaatChar">
    <w:name w:val="Citaat Char"/>
    <w:basedOn w:val="Standaardalinea-lettertype"/>
    <w:link w:val="Citaat"/>
    <w:uiPriority w:val="29"/>
    <w:rsid w:val="00C0127A"/>
    <w:rPr>
      <w:i/>
      <w:iCs/>
      <w:color w:val="404040" w:themeColor="text1" w:themeTint="BF"/>
    </w:rPr>
  </w:style>
  <w:style w:type="paragraph" w:styleId="Lijstalinea">
    <w:name w:val="List Paragraph"/>
    <w:basedOn w:val="Standaard"/>
    <w:uiPriority w:val="34"/>
    <w:qFormat/>
    <w:rsid w:val="00C0127A"/>
    <w:pPr>
      <w:ind w:left="720"/>
      <w:contextualSpacing/>
    </w:pPr>
    <w:rPr>
      <w:kern w:val="2"/>
    </w:rPr>
  </w:style>
  <w:style w:type="character" w:styleId="Intensievebenadrukking">
    <w:name w:val="Intense Emphasis"/>
    <w:basedOn w:val="Standaardalinea-lettertype"/>
    <w:uiPriority w:val="21"/>
    <w:qFormat/>
    <w:rsid w:val="00C0127A"/>
    <w:rPr>
      <w:i/>
      <w:iCs/>
      <w:color w:val="0F4761" w:themeColor="accent1" w:themeShade="BF"/>
    </w:rPr>
  </w:style>
  <w:style w:type="paragraph" w:styleId="Duidelijkcitaat">
    <w:name w:val="Intense Quote"/>
    <w:basedOn w:val="Standaard"/>
    <w:next w:val="Standaard"/>
    <w:link w:val="DuidelijkcitaatChar"/>
    <w:uiPriority w:val="30"/>
    <w:qFormat/>
    <w:rsid w:val="00C01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DuidelijkcitaatChar">
    <w:name w:val="Duidelijk citaat Char"/>
    <w:basedOn w:val="Standaardalinea-lettertype"/>
    <w:link w:val="Duidelijkcitaat"/>
    <w:uiPriority w:val="30"/>
    <w:rsid w:val="00C0127A"/>
    <w:rPr>
      <w:i/>
      <w:iCs/>
      <w:color w:val="0F4761" w:themeColor="accent1" w:themeShade="BF"/>
    </w:rPr>
  </w:style>
  <w:style w:type="character" w:styleId="Intensieveverwijzing">
    <w:name w:val="Intense Reference"/>
    <w:basedOn w:val="Standaardalinea-lettertype"/>
    <w:uiPriority w:val="32"/>
    <w:qFormat/>
    <w:rsid w:val="00C0127A"/>
    <w:rPr>
      <w:b/>
      <w:bCs/>
      <w:smallCaps/>
      <w:color w:val="0F4761" w:themeColor="accent1" w:themeShade="BF"/>
      <w:spacing w:val="5"/>
    </w:rPr>
  </w:style>
  <w:style w:type="character" w:styleId="Hyperlink">
    <w:name w:val="Hyperlink"/>
    <w:basedOn w:val="Standaardalinea-lettertype"/>
    <w:uiPriority w:val="99"/>
    <w:unhideWhenUsed/>
    <w:rsid w:val="00C012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erkasielkampen.nl/gebruik-je-stem/?utm_source=chatgpt.com" TargetMode="External"/><Relationship Id="rId4" Type="http://schemas.openxmlformats.org/officeDocument/2006/relationships/hyperlink" Target="https://kerkasielkampen.nl/gebruik-je-stem-best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1859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Prins</dc:creator>
  <cp:keywords/>
  <dc:description/>
  <cp:lastModifiedBy>Joshua Prins</cp:lastModifiedBy>
  <cp:revision>1</cp:revision>
  <cp:lastPrinted>2026-05-04T10:01:00Z</cp:lastPrinted>
  <dcterms:created xsi:type="dcterms:W3CDTF">2026-05-04T10:00:00Z</dcterms:created>
  <dcterms:modified xsi:type="dcterms:W3CDTF">2026-05-04T10:04:00Z</dcterms:modified>
</cp:coreProperties>
</file>